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0F674">
      <w:pPr>
        <w:jc w:val="right"/>
        <w:rPr>
          <w:rFonts w:ascii="Times New Roman" w:hAnsi="Times New Roman" w:cs="Times New Roman"/>
          <w:b/>
          <w:bCs/>
          <w:sz w:val="36"/>
          <w:szCs w:val="36"/>
          <w:lang w:val="id-ID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id-ID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1220470"/>
            <wp:effectExtent l="0" t="0" r="0" b="0"/>
            <wp:wrapTight wrapText="bothSides">
              <wp:wrapPolygon>
                <wp:start x="0" y="0"/>
                <wp:lineTo x="0" y="21251"/>
                <wp:lineTo x="21150" y="21251"/>
                <wp:lineTo x="21150" y="0"/>
                <wp:lineTo x="0" y="0"/>
              </wp:wrapPolygon>
            </wp:wrapTight>
            <wp:docPr id="343346372" name="Picture 1" descr="A person with dark hair  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346372" name="Picture 1" descr="A person with dark hair  AI-generated content may be incorrect.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20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t>JUAN JAVIER SAMUEL ZALUCHU</w:t>
      </w:r>
    </w:p>
    <w:p w14:paraId="045BAC91">
      <w:pPr>
        <w:spacing w:line="360" w:lineRule="auto"/>
        <w:jc w:val="right"/>
      </w:pPr>
      <w:r>
        <w:rPr>
          <w:rFonts w:ascii="Times New Roman" w:hAnsi="Times New Roman" w:cs="Times New Roman"/>
          <w:lang w:val="id-ID"/>
        </w:rPr>
        <w:t xml:space="preserve">Pekanbaru, Riau | P: +62 822-8916-4267 | </w:t>
      </w:r>
      <w:r>
        <w:fldChar w:fldCharType="begin"/>
        <w:instrText xml:space="preserve"> HYPERLINK "mailto:juanwoyy@gmail.com" </w:instrText>
        <w:fldChar w:fldCharType="separate"/>
      </w:r>
      <w:r>
        <w:rPr>
          <w:rStyle w:val="15"/>
          <w:rFonts w:ascii="Times New Roman" w:hAnsi="Times New Roman" w:cs="Times New Roman"/>
          <w:lang w:val="id-ID"/>
        </w:rPr>
        <w:t>juanwoyy@gmail.com</w:t>
        <w:fldChar w:fldCharType="end"/>
      </w:r>
      <w:r>
        <w:rPr>
          <w:rFonts w:ascii="Times New Roman" w:hAnsi="Times New Roman" w:cs="Times New Roman"/>
          <w:lang w:val="id-ID"/>
        </w:rPr>
        <w:t xml:space="preserve"> | </w:t>
      </w:r>
      <w:r>
        <w:fldChar w:fldCharType="begin"/>
        <w:instrText xml:space="preserve"> HYPERLINK "https://linkedin.com/in/juanjaviersz" </w:instrText>
        <w:fldChar w:fldCharType="separate"/>
      </w:r>
      <w:r>
        <w:rPr>
          <w:rFonts w:ascii="Times New Roman" w:hAnsi="Times New Roman" w:eastAsia="Calibri" w:cs="Times New Roman"/>
          <w:color w:val="1B4F8A"/>
          <w:u w:val="single"/>
        </w:rPr>
        <w:t>linkedin.com/in/juanjaviersz</w:t>
        <w:fldChar w:fldCharType="end"/>
      </w:r>
    </w:p>
    <w:p w14:paraId="67683846">
      <w:pPr>
        <w:jc w:val="center"/>
        <w:rPr>
          <w:rFonts w:ascii="Times New Roman" w:hAnsi="Times New Roman" w:cs="Times New Roman"/>
        </w:rPr>
      </w:pPr>
    </w:p>
    <w:p w14:paraId="4BF7E3C8">
      <w:pPr>
        <w:pBdr>
          <w:bottom w:val="single" w:color="1B4F8A" w:sz="8" w:space="4"/>
        </w:pBdr>
        <w:spacing w:before="260" w:after="60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b/>
          <w:bCs/>
          <w:color w:val="1B4F8A"/>
        </w:rPr>
        <w:t>PROFILE</w:t>
      </w:r>
    </w:p>
    <w:p w14:paraId="7B0A78E8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Software Engineering / Informatics student building production-oriented AI systems — computer-vision pipelines, predictive models, and speech AI. Full-stack across data cleaning, feature engineering, model training, and backend APIs, with a bias toward systems that hold up under real operating constraints, not just notebooks.</w:t>
      </w:r>
    </w:p>
    <w:p w14:paraId="31E8A72D">
      <w:pPr>
        <w:pBdr>
          <w:bottom w:val="single" w:color="1B4F8A" w:sz="8" w:space="4"/>
        </w:pBdr>
        <w:spacing w:before="260" w:after="60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b/>
          <w:bCs/>
          <w:color w:val="1B4F8A"/>
        </w:rPr>
        <w:t>EDUCATION</w:t>
      </w:r>
    </w:p>
    <w:p w14:paraId="45622810">
      <w:pPr>
        <w:keepNext/>
        <w:tabs>
          <w:tab w:val="right" w:pos="9026"/>
        </w:tabs>
        <w:spacing w:before="140" w:after="40"/>
        <w:rPr>
          <w:rFonts w:ascii="Times New Roman" w:hAnsi="Times New Roman" w:eastAsia="Calibri" w:cs="Times New Roman"/>
          <w:color w:val="555555"/>
        </w:rPr>
      </w:pPr>
      <w:r>
        <w:rPr>
          <w:rFonts w:ascii="Times New Roman" w:hAnsi="Times New Roman" w:eastAsia="Calibri" w:cs="Times New Roman"/>
          <w:b/>
          <w:bCs/>
          <w:color w:val="1A1A1A"/>
        </w:rPr>
        <w:t>S1 – Teknik Informatika</w:t>
      </w:r>
      <w:r>
        <w:rPr>
          <w:rFonts w:ascii="Times New Roman" w:hAnsi="Times New Roman" w:eastAsia="Calibri" w:cs="Times New Roman"/>
          <w:color w:val="555555"/>
        </w:rPr>
        <w:t xml:space="preserve">  ·  </w:t>
      </w:r>
      <w:r>
        <w:rPr>
          <w:rFonts w:ascii="Times New Roman" w:hAnsi="Times New Roman" w:eastAsia="Calibri" w:cs="Times New Roman"/>
          <w:i/>
          <w:iCs/>
          <w:color w:val="1B4F8A"/>
        </w:rPr>
        <w:t>Universitas Atma Jaya Yogyakarta</w:t>
      </w:r>
      <w:r>
        <w:rPr>
          <w:rFonts w:ascii="Times New Roman" w:hAnsi="Times New Roman" w:eastAsia="Calibri" w:cs="Times New Roman"/>
          <w:color w:val="555555"/>
        </w:rPr>
        <w:tab/>
        <w:t>Jun 2023 – Jun 2025</w:t>
      </w:r>
    </w:p>
    <w:p w14:paraId="697C7701">
      <w:pPr>
        <w:keepNext/>
        <w:tabs>
          <w:tab w:val="right" w:pos="9026"/>
        </w:tabs>
        <w:spacing w:before="140" w:after="40"/>
        <w:rPr>
          <w:rFonts w:hint="default" w:ascii="Times New Roman" w:hAnsi="Times New Roman" w:eastAsia="Calibri" w:cs="Times New Roman"/>
          <w:color w:val="555555"/>
          <w:lang w:val="en-US"/>
        </w:rPr>
      </w:pPr>
      <w:r>
        <w:rPr>
          <w:rFonts w:ascii="Times New Roman" w:hAnsi="Times New Roman" w:eastAsia="Calibri" w:cs="Times New Roman"/>
          <w:b/>
          <w:bCs/>
          <w:color w:val="1A1A1A"/>
        </w:rPr>
        <w:t>Bachelor – Software Engineering</w:t>
      </w:r>
      <w:r>
        <w:rPr>
          <w:rFonts w:ascii="Times New Roman" w:hAnsi="Times New Roman" w:eastAsia="Calibri" w:cs="Times New Roman"/>
          <w:color w:val="555555"/>
        </w:rPr>
        <w:t xml:space="preserve">  ·  </w:t>
      </w:r>
      <w:r>
        <w:rPr>
          <w:rFonts w:ascii="Times New Roman" w:hAnsi="Times New Roman" w:eastAsia="Calibri" w:cs="Times New Roman"/>
          <w:i/>
          <w:iCs/>
          <w:color w:val="1B4F8A"/>
        </w:rPr>
        <w:t>Nanjing Xiaozhuang University</w:t>
      </w:r>
      <w:r>
        <w:rPr>
          <w:rFonts w:ascii="Times New Roman" w:hAnsi="Times New Roman" w:eastAsia="Calibri" w:cs="Times New Roman"/>
          <w:color w:val="555555"/>
        </w:rPr>
        <w:tab/>
        <w:t>Jun 2025 – Present</w:t>
      </w:r>
    </w:p>
    <w:p w14:paraId="61A7C8EC">
      <w:pPr>
        <w:pBdr>
          <w:bottom w:val="single" w:color="1B4F8A" w:sz="8" w:space="4"/>
        </w:pBdr>
        <w:spacing w:before="260" w:after="60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b/>
          <w:bCs/>
          <w:color w:val="1B4F8A"/>
        </w:rPr>
        <w:t>TECHNICAL SKILLS</w:t>
      </w:r>
    </w:p>
    <w:p w14:paraId="30000000">
      <w:pPr>
        <w:pStyle w:val="29"/>
        <w:numPr>
          <w:ilvl w:val="1"/>
          <w:numId w:val="1"/>
        </w:numPr>
        <w:spacing w:after="60" w:line="260" w:lineRule="exact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B4F8A"/>
        </w:rPr>
        <w:t xml:space="preserve">Programming: </w:t>
      </w:r>
      <w:r>
        <w:rPr>
          <w:rFonts w:ascii="Times New Roman" w:hAnsi="Times New Roman" w:cs="Times New Roman"/>
          <w:color w:val="1A1A1A"/>
        </w:rPr>
        <w:t>Python, Java, Swift, SQL</w:t>
      </w:r>
    </w:p>
    <w:p w14:paraId="30000001">
      <w:pPr>
        <w:pStyle w:val="29"/>
        <w:numPr>
          <w:ilvl w:val="1"/>
          <w:numId w:val="1"/>
        </w:numPr>
        <w:spacing w:after="60" w:line="260" w:lineRule="exact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B4F8A"/>
        </w:rPr>
        <w:t xml:space="preserve">Backend &amp; Database: </w:t>
      </w:r>
      <w:r>
        <w:rPr>
          <w:rFonts w:ascii="Times New Roman" w:hAnsi="Times New Roman" w:cs="Times New Roman"/>
          <w:color w:val="1A1A1A"/>
        </w:rPr>
        <w:t>FastAPI, PostgreSQL, Supabase</w:t>
      </w:r>
    </w:p>
    <w:p w14:paraId="30000002">
      <w:pPr>
        <w:pStyle w:val="29"/>
        <w:numPr>
          <w:ilvl w:val="1"/>
          <w:numId w:val="1"/>
        </w:numPr>
        <w:spacing w:after="60" w:line="260" w:lineRule="exact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B4F8A"/>
        </w:rPr>
        <w:t xml:space="preserve">Data &amp; Analytics: </w:t>
      </w:r>
      <w:r>
        <w:rPr>
          <w:rFonts w:ascii="Times New Roman" w:hAnsi="Times New Roman" w:cs="Times New Roman"/>
          <w:color w:val="1A1A1A"/>
        </w:rPr>
        <w:t>Excel, Pandas, NumPy, Scikit-learn, Power BI, Looker Studio</w:t>
      </w:r>
    </w:p>
    <w:p w14:paraId="30000003">
      <w:pPr>
        <w:pStyle w:val="29"/>
        <w:numPr>
          <w:ilvl w:val="1"/>
          <w:numId w:val="1"/>
        </w:numPr>
        <w:spacing w:after="60" w:line="260" w:lineRule="exact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B4F8A"/>
        </w:rPr>
        <w:t xml:space="preserve">AI/ML: </w:t>
      </w:r>
      <w:r>
        <w:rPr>
          <w:rFonts w:ascii="Times New Roman" w:hAnsi="Times New Roman" w:cs="Times New Roman"/>
          <w:color w:val="1A1A1A"/>
        </w:rPr>
        <w:t>Computer vision, speech AI, and predictive modeling (YOLOv8, Whisper, XGBoost)</w:t>
      </w:r>
    </w:p>
    <w:p w14:paraId="30000004">
      <w:pPr>
        <w:pStyle w:val="29"/>
        <w:numPr>
          <w:ilvl w:val="1"/>
          <w:numId w:val="1"/>
        </w:numPr>
        <w:spacing w:after="60" w:line="260" w:lineRule="exact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1B4F8A"/>
        </w:rPr>
        <w:t xml:space="preserve">Tools: </w:t>
      </w:r>
      <w:r>
        <w:rPr>
          <w:rFonts w:ascii="Times New Roman" w:hAnsi="Times New Roman" w:cs="Times New Roman"/>
          <w:color w:val="1A1A1A"/>
        </w:rPr>
        <w:t>Git, Github, Google Colab, Arduino</w:t>
      </w:r>
    </w:p>
    <w:p w14:paraId="339890BD">
      <w:pPr>
        <w:pBdr>
          <w:bottom w:val="single" w:color="1B4F8A" w:sz="8" w:space="4"/>
        </w:pBdr>
        <w:spacing w:before="260" w:after="60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b/>
          <w:bCs/>
          <w:color w:val="1B4F8A"/>
        </w:rPr>
        <w:t>WORK EXPERIENCE</w:t>
      </w:r>
    </w:p>
    <w:p w14:paraId="10000001">
      <w:pPr>
        <w:keepNext/>
        <w:tabs>
          <w:tab w:val="right" w:pos="9026"/>
        </w:tabs>
        <w:spacing w:before="140" w:after="40"/>
        <w:rPr>
          <w:rFonts w:hint="default" w:ascii="Times New Roman" w:hAnsi="Times New Roman" w:eastAsia="Calibri" w:cs="Times New Roman"/>
          <w:color w:val="555555"/>
          <w:lang w:val="en-US"/>
        </w:rPr>
      </w:pPr>
      <w:r>
        <w:rPr>
          <w:rFonts w:hint="default" w:ascii="Times New Roman" w:hAnsi="Times New Roman" w:eastAsia="Calibri" w:cs="Times New Roman"/>
          <w:b/>
          <w:bCs/>
          <w:color w:val="1A1A1A"/>
          <w:lang w:val="en-US"/>
        </w:rPr>
        <w:t>AI Data &amp; IoT DevOps Intern</w:t>
      </w:r>
      <w:r>
        <w:rPr>
          <w:rFonts w:ascii="Times New Roman" w:hAnsi="Times New Roman" w:eastAsia="Calibri" w:cs="Times New Roman"/>
          <w:color w:val="555555"/>
        </w:rPr>
        <w:t xml:space="preserve">  ·  </w:t>
      </w:r>
      <w:r>
        <w:rPr>
          <w:rFonts w:hint="default" w:ascii="Times New Roman" w:hAnsi="Times New Roman" w:eastAsia="Calibri" w:cs="Times New Roman"/>
          <w:i/>
          <w:iCs/>
          <w:color w:val="1B4F8A"/>
          <w:lang w:val="en-US"/>
        </w:rPr>
        <w:t>PT Pasifik Satelit Nusantara (PSN)</w:t>
      </w:r>
      <w:r>
        <w:rPr>
          <w:rFonts w:ascii="Times New Roman" w:hAnsi="Times New Roman" w:eastAsia="Calibri" w:cs="Times New Roman"/>
          <w:color w:val="555555"/>
        </w:rPr>
        <w:tab/>
      </w:r>
      <w:r>
        <w:rPr>
          <w:rFonts w:hint="default" w:ascii="Times New Roman" w:hAnsi="Times New Roman" w:eastAsia="Calibri" w:cs="Times New Roman"/>
          <w:color w:val="555555"/>
          <w:lang w:val="en-US"/>
        </w:rPr>
        <w:t xml:space="preserve">Jul </w:t>
      </w:r>
      <w:r>
        <w:rPr>
          <w:rFonts w:ascii="Times New Roman" w:hAnsi="Times New Roman" w:eastAsia="Calibri" w:cs="Times New Roman"/>
          <w:color w:val="555555"/>
        </w:rPr>
        <w:t>2026</w:t>
      </w:r>
      <w:r>
        <w:rPr>
          <w:rFonts w:ascii="Times New Roman" w:hAnsi="Times New Roman" w:eastAsia="Calibri" w:cs="Times New Roman"/>
          <w:color w:val="555555"/>
        </w:rPr>
        <w:t xml:space="preserve"> – </w:t>
      </w:r>
      <w:r>
        <w:rPr>
          <w:rFonts w:hint="default" w:ascii="Times New Roman" w:hAnsi="Times New Roman" w:eastAsia="Calibri" w:cs="Times New Roman"/>
          <w:color w:val="555555"/>
          <w:lang w:val="en-US"/>
        </w:rPr>
        <w:t>Sep 2026</w:t>
      </w:r>
    </w:p>
    <w:p w14:paraId="10000002">
      <w:pPr>
        <w:pStyle w:val="29"/>
        <w:numPr>
          <w:ilvl w:val="1"/>
          <w:numId w:val="1"/>
        </w:numPr>
        <w:spacing w:after="40" w:line="260" w:lineRule="exact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E293B"/>
        </w:rPr>
        <w:t>Built a drone-footage object-detection pipeline (YOLOv8) for palm-oil plantation security across 6 classes, growing the labeled dataset from 17K to 32K+ annotated tasks and running 17 iterative training cycles with systematic ablations — deployed model reaches 0.581 mAP50 on Bridge, 0.877 on Palm_Oil_Fruit, and 0.879 overall on the full validation set (295 images)</w:t>
      </w:r>
    </w:p>
    <w:p w14:paraId="10000003">
      <w:pPr>
        <w:pStyle w:val="29"/>
        <w:numPr>
          <w:ilvl w:val="1"/>
          <w:numId w:val="1"/>
        </w:numPr>
        <w:spacing w:after="40" w:line="260" w:lineRule="exact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E293B"/>
        </w:rPr>
        <w:t>Diagnosed and fixed a critical frame-matching bug in a pipeline I built myself, which was causing silent train/test data corruption across 111+ source videos; the fix took Car detection mAP50 from 0.000 to 0.942 and Bridge from ~0 to 0.517 with zero new data</w:t>
      </w:r>
    </w:p>
    <w:p w14:paraId="10000005">
      <w:pPr>
        <w:pStyle w:val="29"/>
        <w:numPr>
          <w:ilvl w:val="1"/>
          <w:numId w:val="1"/>
        </w:numPr>
        <w:spacing w:after="40" w:line="260" w:lineRule="exact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E293B"/>
        </w:rPr>
        <w:t>Built PSN AI, an Indonesian speech-AI system: benchmarked 7 speech-to-text models on 89 real audio clips across 6 linguistic conditions (formal, informal, code-switched, dialect) — whisper-large-v3 won overall at 3.2% WER — then built a real-time voice assistant (STT + Qwen3-8B LLM + F5-TTS) with 0% round-trip WER on Indonesian TTS and 141 automated tests</w:t>
      </w:r>
    </w:p>
    <w:p w14:paraId="10000030">
      <w:pPr>
        <w:pStyle w:val="29"/>
        <w:numPr>
          <w:ilvl w:val="1"/>
          <w:numId w:val="1"/>
        </w:numPr>
        <w:spacing w:after="40" w:line="260" w:lineRule="exact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E293B"/>
        </w:rPr>
        <w:t>Assisted on a standalone LoRaWAN GPS tracker (nRF52840) for plantation asset monitoring, owning firmware/software while a teammate led hardware; verified end-to-end LoRaWAN telemetry with no cloud dependency, measuring ~5 days of battery life (100%→15%)</w:t>
      </w:r>
    </w:p>
    <w:p w14:paraId="10000006">
      <w:pPr>
        <w:pStyle w:val="29"/>
        <w:numPr>
          <w:ilvl w:val="0"/>
          <w:numId w:val="0"/>
        </w:numPr>
        <w:spacing w:after="40" w:line="260" w:lineRule="exact"/>
        <w:ind w:left="180" w:leftChars="0"/>
        <w:jc w:val="both"/>
        <w:rPr>
          <w:rFonts w:ascii="Times New Roman" w:hAnsi="Times New Roman" w:cs="Times New Roman"/>
        </w:rPr>
      </w:pPr>
    </w:p>
    <w:p w14:paraId="48BB7B6D">
      <w:pPr>
        <w:keepNext/>
        <w:tabs>
          <w:tab w:val="right" w:pos="9026"/>
        </w:tabs>
        <w:spacing w:before="140" w:after="40"/>
        <w:rPr>
          <w:rFonts w:hint="default" w:ascii="Times New Roman" w:hAnsi="Times New Roman" w:eastAsia="Calibri" w:cs="Times New Roman"/>
          <w:color w:val="555555"/>
          <w:lang w:val="en-US"/>
        </w:rPr>
      </w:pPr>
      <w:r>
        <w:rPr>
          <w:rFonts w:hint="default" w:ascii="Times New Roman" w:hAnsi="Times New Roman" w:eastAsia="Calibri" w:cs="Times New Roman"/>
          <w:b/>
          <w:bCs/>
          <w:color w:val="1A1A1A"/>
          <w:lang w:val="en-US"/>
        </w:rPr>
        <w:t>Data Analyst Intern</w:t>
      </w:r>
      <w:r>
        <w:rPr>
          <w:rFonts w:ascii="Times New Roman" w:hAnsi="Times New Roman" w:eastAsia="Calibri" w:cs="Times New Roman"/>
          <w:color w:val="555555"/>
        </w:rPr>
        <w:t xml:space="preserve">  ·  </w:t>
      </w:r>
      <w:r>
        <w:rPr>
          <w:rFonts w:hint="default" w:ascii="Times New Roman" w:hAnsi="Times New Roman" w:eastAsia="Calibri" w:cs="Times New Roman"/>
          <w:i/>
          <w:iCs/>
          <w:color w:val="1B4F8A"/>
          <w:lang w:val="en-US"/>
        </w:rPr>
        <w:t>Bank Sampah Digital</w:t>
      </w:r>
      <w:r>
        <w:rPr>
          <w:rFonts w:ascii="Times New Roman" w:hAnsi="Times New Roman" w:eastAsia="Calibri" w:cs="Times New Roman"/>
          <w:color w:val="555555"/>
        </w:rPr>
        <w:tab/>
      </w:r>
      <w:r>
        <w:rPr>
          <w:rFonts w:hint="default" w:ascii="Times New Roman" w:hAnsi="Times New Roman" w:eastAsia="Calibri" w:cs="Times New Roman"/>
          <w:color w:val="555555"/>
          <w:lang w:val="en-US"/>
        </w:rPr>
        <w:t xml:space="preserve">Jan </w:t>
      </w:r>
      <w:r>
        <w:rPr>
          <w:rFonts w:ascii="Times New Roman" w:hAnsi="Times New Roman" w:eastAsia="Calibri" w:cs="Times New Roman"/>
          <w:color w:val="555555"/>
        </w:rPr>
        <w:t>202</w:t>
      </w:r>
      <w:r>
        <w:rPr>
          <w:rFonts w:hint="default" w:ascii="Times New Roman" w:hAnsi="Times New Roman" w:eastAsia="Calibri" w:cs="Times New Roman"/>
          <w:color w:val="555555"/>
          <w:lang w:val="en-US"/>
        </w:rPr>
        <w:t>6</w:t>
      </w:r>
      <w:r>
        <w:rPr>
          <w:rFonts w:ascii="Times New Roman" w:hAnsi="Times New Roman" w:eastAsia="Calibri" w:cs="Times New Roman"/>
          <w:color w:val="555555"/>
        </w:rPr>
        <w:t xml:space="preserve"> – </w:t>
      </w:r>
      <w:r>
        <w:rPr>
          <w:rFonts w:hint="default" w:ascii="Times New Roman" w:hAnsi="Times New Roman" w:eastAsia="Calibri" w:cs="Times New Roman"/>
          <w:color w:val="555555"/>
          <w:lang w:val="en-US"/>
        </w:rPr>
        <w:t>Feb 2026</w:t>
      </w:r>
    </w:p>
    <w:p w14:paraId="66573C13">
      <w:pPr>
        <w:pStyle w:val="29"/>
        <w:numPr>
          <w:ilvl w:val="1"/>
          <w:numId w:val="1"/>
        </w:numPr>
        <w:spacing w:after="40" w:line="260" w:lineRule="exact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E293B"/>
        </w:rPr>
        <w:t>End-to-end analytics pipeline on 74 Instagram posts: data cleaning → feature engineering (15+ features) → EDA → modeling → recommendation engine</w:t>
      </w:r>
    </w:p>
    <w:p w14:paraId="76F263E5">
      <w:pPr>
        <w:pStyle w:val="29"/>
        <w:numPr>
          <w:ilvl w:val="1"/>
          <w:numId w:val="1"/>
        </w:numPr>
        <w:spacing w:after="40" w:line="260" w:lineRule="exact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E293B"/>
        </w:rPr>
        <w:t>Built and compared 3 regression models with 5-fold CV; Linear Regression achieved Test R²=0.936, MAE ~25 likes — selected as final model for interpretability</w:t>
      </w:r>
    </w:p>
    <w:p w14:paraId="4BEF3669">
      <w:pPr>
        <w:pStyle w:val="29"/>
        <w:numPr>
          <w:ilvl w:val="1"/>
          <w:numId w:val="1"/>
        </w:numPr>
        <w:spacing w:after="40" w:line="260" w:lineRule="exact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E293B"/>
        </w:rPr>
        <w:t>Engineered content scoring system (composite 60% engagement + 40% reach) with Content Opportunity Matrix and day-of-week heatmap for editorial calendar</w:t>
      </w:r>
    </w:p>
    <w:p w14:paraId="33073B7A">
      <w:pPr>
        <w:pStyle w:val="29"/>
        <w:numPr>
          <w:ilvl w:val="1"/>
          <w:numId w:val="1"/>
        </w:numPr>
        <w:spacing w:after="40" w:line="260" w:lineRule="exact"/>
        <w:ind w:left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E293B"/>
        </w:rPr>
        <w:t>Generated 18+ visualizations including correlation heatmap, monthly trend panels, word cloud, and model performance charts</w:t>
      </w:r>
    </w:p>
    <w:p w14:paraId="32A9EA83">
      <w:pPr>
        <w:pStyle w:val="29"/>
        <w:numPr>
          <w:ilvl w:val="0"/>
          <w:numId w:val="0"/>
        </w:numPr>
        <w:spacing w:after="40" w:line="260" w:lineRule="exact"/>
        <w:ind w:left="180" w:leftChars="0"/>
        <w:jc w:val="both"/>
        <w:rPr>
          <w:rFonts w:ascii="Times New Roman" w:hAnsi="Times New Roman" w:cs="Times New Roman"/>
        </w:rPr>
      </w:pPr>
    </w:p>
    <w:p w14:paraId="288DB580">
      <w:pPr>
        <w:pBdr>
          <w:bottom w:val="single" w:color="1B4F8A" w:sz="8" w:space="4"/>
        </w:pBdr>
        <w:spacing w:before="260" w:after="60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b/>
          <w:bCs/>
          <w:color w:val="1B4F8A"/>
        </w:rPr>
        <w:t>PROJECTS</w:t>
      </w:r>
    </w:p>
    <w:p w14:paraId="5F78C272">
      <w:pPr>
        <w:spacing w:before="140" w:after="40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b/>
          <w:bCs/>
          <w:color w:val="1A1A1A"/>
        </w:rPr>
        <w:t>AI Flood Response Agent — Jakarta</w:t>
      </w:r>
      <w:r>
        <w:rPr>
          <w:rFonts w:hint="default" w:ascii="Times New Roman" w:hAnsi="Times New Roman" w:eastAsia="Calibri" w:cs="Times New Roman"/>
          <w:b/>
          <w:bCs/>
          <w:color w:val="1A1A1A"/>
          <w:lang w:val="en-US"/>
        </w:rPr>
        <w:t xml:space="preserve">  </w:t>
      </w:r>
      <w:r>
        <w:rPr>
          <w:rFonts w:ascii="Times New Roman" w:hAnsi="Times New Roman" w:eastAsia="Calibri" w:cs="Times New Roman"/>
          <w:b/>
          <w:bCs/>
          <w:color w:val="1A1A1A"/>
        </w:rPr>
        <w:t xml:space="preserve">|  </w:t>
      </w:r>
      <w:r>
        <w:fldChar w:fldCharType="begin"/>
        <w:instrText xml:space="preserve"> HYPERLINK "https://deflood.vercel.app/" </w:instrText>
        <w:fldChar w:fldCharType="separate"/>
      </w:r>
      <w:r>
        <w:rPr>
          <w:rFonts w:ascii="Times New Roman" w:hAnsi="Times New Roman" w:eastAsia="Calibri" w:cs="Times New Roman"/>
          <w:color w:val="1B4F8A"/>
          <w:u w:val="single"/>
        </w:rPr>
        <w:t>deflood.vercel.app</w:t>
        <w:fldChar w:fldCharType="end"/>
      </w:r>
    </w:p>
    <w:p w14:paraId="36C86C2D">
      <w:pPr>
        <w:pStyle w:val="29"/>
        <w:numPr>
          <w:ilvl w:val="0"/>
          <w:numId w:val="2"/>
        </w:numPr>
        <w:spacing w:before="28" w:after="28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color w:val="1A1A1A"/>
        </w:rPr>
        <w:t>Architected a production-grade agentic pipeline (Perception → Reasoning → Evaluation → Action) with per-stage timeouts, circuit breakers, and graceful degradation</w:t>
      </w:r>
    </w:p>
    <w:p w14:paraId="41EACF3E">
      <w:pPr>
        <w:pStyle w:val="29"/>
        <w:numPr>
          <w:ilvl w:val="0"/>
          <w:numId w:val="2"/>
        </w:numPr>
        <w:spacing w:before="28" w:after="28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color w:val="1A1A1A"/>
        </w:rPr>
        <w:t>Trained XGBoost classifier (94% accuracy, 14 features) with SHAP explainability, IsolationForest OOD detection, and adaptive shadow evaluation</w:t>
      </w:r>
    </w:p>
    <w:p w14:paraId="681D4FA5">
      <w:pPr>
        <w:pStyle w:val="29"/>
        <w:numPr>
          <w:ilvl w:val="0"/>
          <w:numId w:val="2"/>
        </w:numPr>
        <w:spacing w:before="28" w:after="28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color w:val="1A1A1A"/>
        </w:rPr>
        <w:t>Integrated real-time data from 38+ DSDADKI sensors, BMKG CAP alerts, OpenWeather API, and BNPB InaRISK vulnerability index with live + static fallback</w:t>
      </w:r>
    </w:p>
    <w:p w14:paraId="54F35388">
      <w:pPr>
        <w:pStyle w:val="29"/>
        <w:numPr>
          <w:ilvl w:val="0"/>
          <w:numId w:val="2"/>
        </w:numPr>
        <w:spacing w:before="28" w:after="28" w:line="24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color w:val="1A1A1A"/>
        </w:rPr>
        <w:t>Deployed FastAPI backend on Fly.io with Prometheus metrics, request-ID middleware, and 393 passing tests across unit, integration, and failure-injection layers</w:t>
      </w:r>
    </w:p>
    <w:p w14:paraId="0CFD58E2">
      <w:pPr>
        <w:spacing w:before="140" w:after="40"/>
      </w:pPr>
      <w:r>
        <w:rPr>
          <w:rFonts w:hint="default" w:ascii="Times New Roman" w:hAnsi="Times New Roman" w:cs="Times New Roman"/>
          <w:b/>
        </w:rPr>
        <w:t>Personal Portfolio Website</w:t>
      </w:r>
      <w:r>
        <w:rPr>
          <w:rFonts w:hint="default" w:ascii="Times New Roman" w:hAnsi="Times New Roman" w:cs="Times New Roman"/>
          <w:b/>
          <w:lang w:val="en-US"/>
        </w:rPr>
        <w:t xml:space="preserve">  </w:t>
      </w:r>
      <w:r>
        <w:rPr>
          <w:rFonts w:hint="default" w:ascii="Times New Roman" w:hAnsi="Times New Roman" w:cs="Times New Roman"/>
          <w:b/>
        </w:rPr>
        <w:t>|</w:t>
      </w:r>
      <w:r>
        <w:rPr>
          <w:rFonts w:hint="default"/>
          <w:b/>
          <w:lang w:val="en-US"/>
        </w:rPr>
        <w:t xml:space="preserve">  </w:t>
      </w:r>
      <w:r>
        <w:fldChar w:fldCharType="begin"/>
        <w:instrText xml:space="preserve"> HYPERLINK "https://deflood.vercel.app/" </w:instrText>
        <w:fldChar w:fldCharType="separate"/>
      </w:r>
      <w:r>
        <w:rPr>
          <w:rFonts w:hint="default" w:ascii="Times New Roman" w:hAnsi="Times New Roman" w:eastAsia="Calibri" w:cs="Times New Roman"/>
          <w:color w:val="1B4F8A"/>
          <w:u w:val="single"/>
          <w:lang w:val="en-US"/>
        </w:rPr>
        <w:t>enjuen.vercel.ap</w:t>
      </w:r>
      <w:r>
        <w:rPr>
          <w:rFonts w:ascii="Times New Roman" w:hAnsi="Times New Roman" w:eastAsia="Calibri" w:cs="Times New Roman"/>
          <w:color w:val="1B4F8A"/>
          <w:u w:val="single"/>
        </w:rPr>
        <w:t>p</w:t>
        <w:fldChar w:fldCharType="end"/>
      </w:r>
    </w:p>
    <w:p w14:paraId="32CE91D1">
      <w:pPr>
        <w:pStyle w:val="29"/>
        <w:numPr>
          <w:ilvl w:val="1"/>
          <w:numId w:val="1"/>
        </w:numPr>
        <w:spacing w:after="40" w:line="260" w:lineRule="exact"/>
        <w:ind w:left="54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Designed and developed a fully responsive personal portfolio website from scratch using HTML, Vanilla CSS, and JavaScript — no frameworks.</w:t>
      </w:r>
    </w:p>
    <w:p w14:paraId="41F68D4F">
      <w:pPr>
        <w:pStyle w:val="29"/>
        <w:numPr>
          <w:ilvl w:val="1"/>
          <w:numId w:val="1"/>
        </w:numPr>
        <w:spacing w:after="40" w:line="260" w:lineRule="exact"/>
        <w:ind w:left="54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Implemented advanced animations including a custom liquid-ether WebGL background (Three.js), particle system, typewriter effect, scroll-reveal animations, and a custom cursor.</w:t>
      </w:r>
    </w:p>
    <w:p w14:paraId="7F9B5AED">
      <w:pPr>
        <w:pStyle w:val="29"/>
        <w:numPr>
          <w:ilvl w:val="1"/>
          <w:numId w:val="1"/>
        </w:numPr>
        <w:spacing w:after="40" w:line="260" w:lineRule="exact"/>
        <w:ind w:left="54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Deployed on Vercel with custom domain; features sections for About, Education, Projects, Experience, Certifications, and Contact with a working form.</w:t>
      </w:r>
    </w:p>
    <w:p w14:paraId="727FB780">
      <w:pPr>
        <w:pBdr>
          <w:bottom w:val="single" w:color="1B4F8A" w:sz="8" w:space="4"/>
        </w:pBdr>
        <w:spacing w:before="260" w:after="60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b/>
          <w:bCs/>
          <w:color w:val="1B4F8A"/>
        </w:rPr>
        <w:t>CERTIFICATIONS</w:t>
      </w:r>
    </w:p>
    <w:p w14:paraId="28AF9BC4">
      <w:pPr>
        <w:keepNext/>
        <w:tabs>
          <w:tab w:val="right" w:pos="9026"/>
        </w:tabs>
        <w:spacing w:before="80" w:after="36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b/>
          <w:bCs/>
          <w:color w:val="1A1A1A"/>
        </w:rPr>
        <w:t>BNSP Junior Data Scientist</w:t>
      </w:r>
      <w:r>
        <w:rPr>
          <w:rFonts w:ascii="Times New Roman" w:hAnsi="Times New Roman" w:eastAsia="Calibri" w:cs="Times New Roman"/>
          <w:color w:val="555555"/>
        </w:rPr>
        <w:t xml:space="preserve">  –  LSP Teknologi Digital</w:t>
        <w:tab/>
        <w:t>Jan 2026</w:t>
      </w:r>
    </w:p>
    <w:p w14:paraId="73F78830">
      <w:pPr>
        <w:keepNext/>
        <w:tabs>
          <w:tab w:val="right" w:pos="9026"/>
        </w:tabs>
        <w:spacing w:before="36" w:after="36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b/>
          <w:bCs/>
          <w:color w:val="1A1A1A"/>
        </w:rPr>
        <w:t>Microsoft Azure Fundamentals (AZ-900)</w:t>
      </w:r>
      <w:r>
        <w:rPr>
          <w:rFonts w:ascii="Times New Roman" w:hAnsi="Times New Roman" w:eastAsia="Calibri" w:cs="Times New Roman"/>
          <w:color w:val="555555"/>
        </w:rPr>
        <w:t xml:space="preserve">  –  Microsoft</w:t>
        <w:tab/>
        <w:t>Jan 2026</w:t>
      </w:r>
    </w:p>
    <w:p w14:paraId="7A309F68">
      <w:pPr>
        <w:keepNext/>
        <w:tabs>
          <w:tab w:val="right" w:pos="9026"/>
        </w:tabs>
        <w:spacing w:before="36" w:after="36"/>
        <w:rPr>
          <w:rFonts w:ascii="Times New Roman" w:hAnsi="Times New Roman" w:cs="Times New Roman"/>
        </w:rPr>
      </w:pPr>
      <w:r>
        <w:rPr>
          <w:rFonts w:ascii="Times New Roman" w:hAnsi="Times New Roman" w:eastAsia="Calibri" w:cs="Times New Roman"/>
          <w:b/>
          <w:bCs/>
          <w:color w:val="1A1A1A"/>
        </w:rPr>
        <w:t>Bootcamp Data Science</w:t>
      </w:r>
      <w:r>
        <w:rPr>
          <w:rFonts w:ascii="Times New Roman" w:hAnsi="Times New Roman" w:eastAsia="Calibri" w:cs="Times New Roman"/>
          <w:color w:val="555555"/>
        </w:rPr>
        <w:t xml:space="preserve">  –  Digital Skola</w:t>
        <w:tab/>
        <w:t>Dec 2025</w:t>
      </w:r>
    </w:p>
    <w:p w14:paraId="37166DD1">
      <w:pPr>
        <w:jc w:val="both"/>
        <w:rPr>
          <w:rFonts w:ascii="Times New Roman" w:hAnsi="Times New Roman" w:cs="Times New Roman"/>
          <w:lang w:val="id-ID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DengXian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AC250F"/>
    <w:multiLevelType w:val="multilevel"/>
    <w:tmpl w:val="57AC250F"/>
    <w:lvl w:ilvl="0" w:tentative="0">
      <w:start w:val="1"/>
      <w:numFmt w:val="bullet"/>
      <w:lvlText w:val=""/>
      <w:lvlJc w:val="left"/>
      <w:pPr>
        <w:ind w:left="800" w:hanging="360"/>
      </w:pPr>
      <w:rPr>
        <w:rFonts w:hint="default" w:ascii="Symbol" w:hAnsi="Symbol"/>
      </w:rPr>
    </w:lvl>
    <w:lvl w:ilvl="1" w:tentative="0">
      <w:start w:val="1"/>
      <w:numFmt w:val="bullet"/>
      <w:lvlText w:val="•"/>
      <w:lvlJc w:val="left"/>
      <w:pPr>
        <w:ind w:left="1520" w:hanging="360"/>
      </w:pPr>
    </w:lvl>
    <w:lvl w:ilvl="2" w:tentative="0">
      <w:start w:val="1"/>
      <w:numFmt w:val="bullet"/>
      <w:lvlText w:val=""/>
      <w:lvlJc w:val="left"/>
      <w:pPr>
        <w:ind w:left="224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6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8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40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2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4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60" w:hanging="360"/>
      </w:pPr>
      <w:rPr>
        <w:rFonts w:hint="default" w:ascii="Wingdings" w:hAnsi="Wingdings"/>
      </w:rPr>
    </w:lvl>
  </w:abstractNum>
  <w:abstractNum w:abstractNumId="1">
    <w:nsid w:val="6AFC23EE"/>
    <w:multiLevelType w:val="multilevel"/>
    <w:tmpl w:val="6AFC23EE"/>
    <w:lvl w:ilvl="0" w:tentative="0">
      <w:start w:val="1"/>
      <w:numFmt w:val="bullet"/>
      <w:lvlText w:val="•"/>
      <w:lvlJc w:val="left"/>
      <w:pPr>
        <w:ind w:left="480" w:hanging="240"/>
      </w:p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FE6"/>
    <w:rsid w:val="000420B0"/>
    <w:rsid w:val="00095AD2"/>
    <w:rsid w:val="000969AC"/>
    <w:rsid w:val="001E6FE6"/>
    <w:rsid w:val="001F0D8E"/>
    <w:rsid w:val="002055B6"/>
    <w:rsid w:val="002727A0"/>
    <w:rsid w:val="004B7413"/>
    <w:rsid w:val="005D711D"/>
    <w:rsid w:val="006F0583"/>
    <w:rsid w:val="007426C6"/>
    <w:rsid w:val="00925AE9"/>
    <w:rsid w:val="00AC4678"/>
    <w:rsid w:val="00B52FD2"/>
    <w:rsid w:val="00CB65A7"/>
    <w:rsid w:val="00E2204C"/>
    <w:rsid w:val="00F566C3"/>
    <w:rsid w:val="080737D2"/>
    <w:rsid w:val="197D1140"/>
    <w:rsid w:val="24686B4B"/>
    <w:rsid w:val="2DB30F1A"/>
    <w:rsid w:val="326B5311"/>
    <w:rsid w:val="33AE49C2"/>
    <w:rsid w:val="4DBC0249"/>
    <w:rsid w:val="5DF2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Hyperlink"/>
    <w:basedOn w:val="14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Heading 1 Char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Heading 2 Char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Heading 3 Char"/>
    <w:basedOn w:val="14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Heading 4 Char"/>
    <w:basedOn w:val="14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Heading 5 Char"/>
    <w:basedOn w:val="14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Heading 6 Char"/>
    <w:basedOn w:val="14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4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4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4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4"/>
    <w:link w:val="1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4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0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Intense Quote Char"/>
    <w:basedOn w:val="14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308</Words>
  <Characters>2003</Characters>
  <Lines>21</Lines>
  <Paragraphs>6</Paragraphs>
  <TotalTime>17</TotalTime>
  <ScaleCrop>false</ScaleCrop>
  <LinksUpToDate>false</LinksUpToDate>
  <CharactersWithSpaces>2288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2026-05-29T14:10:00Z</dcterms:created>
  <dc:creator>chahniyan regina</dc:creator>
  <cp:lastModifiedBy>naju 东万</cp:lastModifiedBy>
  <cp:lastPrinted>2026-05-29T15:41:00Z</cp:lastPrinted>
  <dcterms:modified xsi:type="dcterms:W3CDTF">2026-06-23T03:01:51Z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eyJoZGlkIjoiMWE5ZGY2YWJjNGE3OGViYTRjYTczMWYwNWEwM2Q1OTkiLCJ1c2VySWQiOiIxNzU3MDYyNjU3In0=</vt:lpwstr>
  </property>
  <property fmtid="{D5CDD505-2E9C-101B-9397-08002B2CF9AE}" pid="3" name="KSOProductBuildVer">
    <vt:lpwstr>2052-12.1.0.26895</vt:lpwstr>
  </property>
  <property fmtid="{D5CDD505-2E9C-101B-9397-08002B2CF9AE}" pid="4" name="ICV">
    <vt:lpwstr>BDC1427194494133ABA5EEF6400358B2_12</vt:lpwstr>
  </property>
</Properties>
</file>